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4D5D" w:rsidRDefault="00632802">
      <w:pPr>
        <w:pStyle w:val="normal0"/>
        <w:widowControl w:val="0"/>
        <w:jc w:val="center"/>
      </w:pPr>
      <w:r>
        <w:rPr>
          <w:b/>
        </w:rPr>
        <w:t>Lesson Study Debrief - 2/3/14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rPr>
          <w:b/>
        </w:rPr>
        <w:t>All teachers should have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  <w:numPr>
          <w:ilvl w:val="1"/>
          <w:numId w:val="1"/>
        </w:numPr>
        <w:ind w:hanging="359"/>
        <w:contextualSpacing/>
      </w:pPr>
      <w:r>
        <w:t>All essays graded and entered in data tracking sheet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  <w:numPr>
          <w:ilvl w:val="1"/>
          <w:numId w:val="1"/>
        </w:numPr>
        <w:ind w:hanging="359"/>
        <w:contextualSpacing/>
      </w:pPr>
      <w:r>
        <w:t>Samples of student work (essays, posters if possible)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  <w:numPr>
          <w:ilvl w:val="1"/>
          <w:numId w:val="1"/>
        </w:numPr>
        <w:ind w:hanging="359"/>
        <w:contextualSpacing/>
      </w:pPr>
      <w:r>
        <w:t>The lesson study typed and ready to share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t xml:space="preserve">Facilitator - Kevin or </w:t>
      </w:r>
      <w:proofErr w:type="spellStart"/>
      <w:r>
        <w:t>Nachelle</w:t>
      </w:r>
      <w:proofErr w:type="spellEnd"/>
      <w:r>
        <w:t>?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t>Note-taker - Kerry?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rPr>
          <w:b/>
          <w:u w:val="single"/>
        </w:rPr>
        <w:t>Research Question</w:t>
      </w:r>
      <w:r>
        <w:rPr>
          <w:b/>
        </w:rPr>
        <w:t xml:space="preserve"> - How can we increase students’ ability to write analytically through a series of lessons that engage critical thinking around big ideas presented in literature and a corresponding non-fiction reading?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rPr>
          <w:b/>
          <w:u w:val="single"/>
        </w:rPr>
        <w:t>Protocol: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rPr>
          <w:b/>
        </w:rPr>
        <w:tab/>
        <w:t>Ea</w:t>
      </w:r>
      <w:r>
        <w:rPr>
          <w:b/>
        </w:rPr>
        <w:t>ch teacher will present their lesson study (about 15 min. each)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tab/>
        <w:t>1. Big Ideas: What went well? What was changed/altered in the lesson? Questions the experienced raised. How was the work assessed? (2 min.)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tab/>
        <w:t>2. Distribute student work for all to view (less</w:t>
      </w:r>
      <w:r>
        <w:t>on itself, students work, posters, video, etc.) (1 min.)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tab/>
        <w:t>3. Other teachers comment on the work as related to the goal (6 min.)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tab/>
        <w:t>4. View data tracking sheet and a representative essay (i.e. Chase’s) (5 min.)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tab/>
      </w:r>
      <w:r>
        <w:t>5. Teacher answers the question - Did this lesson help meet the learning goal? If not, what can/should be changed? (2 min.)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tab/>
        <w:t>6. Kevin/</w:t>
      </w:r>
      <w:proofErr w:type="spellStart"/>
      <w:r>
        <w:t>Nachelle</w:t>
      </w:r>
      <w:proofErr w:type="spellEnd"/>
      <w:r>
        <w:t xml:space="preserve"> wrap up new findings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rPr>
          <w:b/>
        </w:rPr>
        <w:t>Wrap-up: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  <w:ind w:firstLine="720"/>
      </w:pPr>
      <w:r>
        <w:rPr>
          <w:b/>
        </w:rPr>
        <w:t>If time remains (if not, respond via email to the group):</w:t>
      </w:r>
    </w:p>
    <w:p w:rsidR="000B4D5D" w:rsidRDefault="000B4D5D">
      <w:pPr>
        <w:pStyle w:val="normal0"/>
        <w:widowControl w:val="0"/>
      </w:pPr>
    </w:p>
    <w:p w:rsidR="000B4D5D" w:rsidRDefault="00632802">
      <w:pPr>
        <w:pStyle w:val="normal0"/>
        <w:widowControl w:val="0"/>
      </w:pPr>
      <w:r>
        <w:tab/>
        <w:t>What did we learn ab</w:t>
      </w:r>
      <w:r>
        <w:t>out students and learning?</w:t>
      </w:r>
    </w:p>
    <w:p w:rsidR="000B4D5D" w:rsidRDefault="00632802">
      <w:pPr>
        <w:pStyle w:val="normal0"/>
        <w:widowControl w:val="0"/>
      </w:pPr>
      <w:r>
        <w:tab/>
        <w:t>What did we learn about instruction?</w:t>
      </w:r>
    </w:p>
    <w:sectPr w:rsidR="000B4D5D" w:rsidSect="000B4D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996"/>
    <w:multiLevelType w:val="multilevel"/>
    <w:tmpl w:val="A970A8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0B4D5D"/>
    <w:rsid w:val="000B4D5D"/>
    <w:rsid w:val="0063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B4D5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B4D5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B4D5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B4D5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B4D5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B4D5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4D5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0B4D5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B4D5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Study Debrief 2/3.docx</dc:title>
  <dc:creator>Andrea</dc:creator>
  <cp:lastModifiedBy>Andrea</cp:lastModifiedBy>
  <cp:revision>2</cp:revision>
  <dcterms:created xsi:type="dcterms:W3CDTF">2014-02-02T22:32:00Z</dcterms:created>
  <dcterms:modified xsi:type="dcterms:W3CDTF">2014-02-02T22:32:00Z</dcterms:modified>
</cp:coreProperties>
</file>